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CE52E">
      <w:pPr>
        <w:jc w:val="center"/>
        <w:rPr>
          <w:rFonts w:hint="eastAsia" w:ascii="宋体" w:hAnsi="宋体" w:eastAsia="宋体" w:cs="宋体"/>
          <w:kern w:val="1"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 w:cs="宋体"/>
          <w:kern w:val="1"/>
          <w:sz w:val="32"/>
          <w:szCs w:val="32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-236220</wp:posOffset>
            </wp:positionV>
            <wp:extent cx="1950085" cy="692150"/>
            <wp:effectExtent l="0" t="0" r="0" b="0"/>
            <wp:wrapNone/>
            <wp:docPr id="1" name="图片 2" descr="辰鑫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辰鑫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3492BC">
      <w:pPr>
        <w:jc w:val="center"/>
        <w:rPr>
          <w:rFonts w:hint="eastAsia" w:ascii="宋体" w:hAnsi="宋体" w:eastAsia="宋体" w:cs="宋体"/>
          <w:kern w:val="1"/>
          <w:sz w:val="32"/>
          <w:szCs w:val="32"/>
          <w:u w:val="single"/>
          <w:lang w:eastAsia="zh-CN"/>
        </w:rPr>
      </w:pPr>
      <w:r>
        <w:rPr>
          <w:b/>
          <w:sz w:val="32"/>
        </w:rPr>
        <w:pict>
          <v:line id="_x0000_s1028" o:spid="_x0000_s1028" o:spt="20" style="position:absolute;left:0pt;flip:y;margin-left:7.2pt;margin-top:6.55pt;height:0.15pt;width:523.7pt;z-index:251661312;mso-width-relative:page;mso-height-relative:page;" filled="f" stroked="t" coordsize="21600,21600">
            <v:path arrowok="t"/>
            <v:fill on="f" focussize="0,0"/>
            <v:stroke weight="4.5pt" color="#D34C36" linestyle="thinThick" joinstyle="round"/>
            <v:imagedata o:title=""/>
            <o:lock v:ext="edit" aspectratio="f"/>
          </v:line>
        </w:pict>
      </w:r>
    </w:p>
    <w:p w14:paraId="3BC8FA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 w:val="0"/>
          <w:sz w:val="44"/>
          <w:szCs w:val="44"/>
          <w:u w:val="single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u w:val="single"/>
          <w:lang w:val="en-US" w:eastAsia="zh-CN"/>
        </w:rPr>
        <w:t>液袋</w:t>
      </w:r>
      <w:r>
        <w:rPr>
          <w:rFonts w:hint="eastAsia" w:ascii="黑体" w:hAnsi="黑体" w:eastAsia="黑体" w:cs="黑体"/>
          <w:b/>
          <w:bCs w:val="0"/>
          <w:sz w:val="44"/>
          <w:szCs w:val="44"/>
          <w:u w:val="single"/>
        </w:rPr>
        <w:t>保函</w:t>
      </w:r>
    </w:p>
    <w:p w14:paraId="24761B6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F9BE0DE">
      <w:pPr>
        <w:ind w:right="56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To: CHENXIN COMPREHENSIVE SHIPPING Co., Ltd.</w:t>
      </w:r>
    </w:p>
    <w:p w14:paraId="51B7410F">
      <w:pPr>
        <w:ind w:right="56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致：辰鑫综合航运有限公司</w:t>
      </w:r>
    </w:p>
    <w:p w14:paraId="1C446984">
      <w:pPr>
        <w:rPr>
          <w:rFonts w:hint="default" w:ascii="Calibri" w:hAnsi="Calibri" w:cs="Calibri"/>
          <w:sz w:val="24"/>
          <w:szCs w:val="24"/>
        </w:rPr>
      </w:pPr>
    </w:p>
    <w:p w14:paraId="2D8E8241">
      <w:pPr>
        <w:rPr>
          <w:rFonts w:hint="default" w:ascii="Calibri" w:hAnsi="Calibri" w:cs="Calibri"/>
          <w:sz w:val="24"/>
          <w:szCs w:val="24"/>
        </w:rPr>
      </w:pPr>
    </w:p>
    <w:p w14:paraId="19DF9D6F">
      <w:pPr>
        <w:spacing w:line="36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V</w:t>
      </w:r>
      <w:bookmarkStart w:id="0" w:name="_GoBack"/>
      <w:r>
        <w:rPr>
          <w:rFonts w:hint="default" w:ascii="Calibri" w:hAnsi="Calibri" w:cs="Calibri"/>
          <w:b/>
          <w:bCs/>
          <w:sz w:val="24"/>
          <w:szCs w:val="24"/>
        </w:rPr>
        <w:t>essel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/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Voyage: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__________________________________________________________________</w:t>
      </w:r>
    </w:p>
    <w:p w14:paraId="5DACE2A3">
      <w:pPr>
        <w:spacing w:line="360" w:lineRule="auto"/>
        <w:rPr>
          <w:rFonts w:hint="default" w:ascii="Calibri" w:hAnsi="Calibri" w:cs="Calibri" w:eastAsiaTheme="minorEastAsia"/>
          <w:b/>
          <w:color w:val="FF0000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Port of Loading</w:t>
      </w:r>
      <w:bookmarkEnd w:id="0"/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/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</w:rPr>
        <w:t>Port of Discharging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>: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_______________________________________________</w:t>
      </w:r>
    </w:p>
    <w:p w14:paraId="66ECB600">
      <w:pPr>
        <w:spacing w:line="360" w:lineRule="auto"/>
        <w:rPr>
          <w:rFonts w:hint="default" w:ascii="Calibri" w:hAnsi="Calibri" w:cs="Calibri" w:eastAsiaTheme="minorEastAsia"/>
          <w:b/>
          <w:bCs/>
          <w:color w:val="638CCF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Bill of Lading No.: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_________________________________________________________________</w:t>
      </w:r>
    </w:p>
    <w:p w14:paraId="41BB2CFD">
      <w:pPr>
        <w:spacing w:line="360" w:lineRule="auto"/>
        <w:rPr>
          <w:rFonts w:hint="default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Description of the Goods</w:t>
      </w:r>
      <w:r>
        <w:rPr>
          <w:rFonts w:hint="default" w:ascii="Calibri" w:hAnsi="Calibri" w:cs="Calibri"/>
          <w:b/>
          <w:bCs/>
          <w:sz w:val="24"/>
          <w:szCs w:val="24"/>
          <w:lang w:eastAsia="zh-CN"/>
        </w:rPr>
        <w:t>:</w:t>
      </w:r>
      <w:r>
        <w:rPr>
          <w:rFonts w:hint="default" w:ascii="Calibri" w:hAnsi="Calibri" w:eastAsia="宋体" w:cs="Calibri"/>
          <w:b/>
          <w:bCs/>
          <w:sz w:val="24"/>
          <w:szCs w:val="24"/>
          <w:lang w:eastAsia="zh-CN"/>
        </w:rPr>
        <w:t xml:space="preserve"> 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__________________________________________________________</w:t>
      </w:r>
    </w:p>
    <w:p w14:paraId="262B46DA">
      <w:pPr>
        <w:spacing w:line="360" w:lineRule="auto"/>
        <w:rPr>
          <w:rFonts w:hint="default" w:ascii="Calibri" w:hAnsi="Calibri" w:cs="Calibri"/>
          <w:b/>
          <w:bCs/>
          <w:sz w:val="24"/>
          <w:szCs w:val="24"/>
          <w:lang w:val="en-US" w:eastAsia="zh-CN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Flexi-tank / Flexi-bag Information</w:t>
      </w:r>
      <w:r>
        <w:rPr>
          <w:rFonts w:hint="eastAsia" w:ascii="Calibri" w:hAnsi="Calibri" w:cs="Calibri"/>
          <w:b/>
          <w:bCs/>
          <w:sz w:val="24"/>
          <w:szCs w:val="24"/>
          <w:lang w:val="en-US" w:eastAsia="zh-CN"/>
        </w:rPr>
        <w:t>:</w:t>
      </w:r>
    </w:p>
    <w:p w14:paraId="7EEA8D17">
      <w:pPr>
        <w:spacing w:line="360" w:lineRule="auto"/>
        <w:rPr>
          <w:rFonts w:hint="default" w:ascii="Calibri" w:hAnsi="Calibri" w:cs="Calibri" w:eastAsiaTheme="minor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</w:rPr>
        <w:t xml:space="preserve">    Manufacturer’s name or COA-supplied code: 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____________________________________</w:t>
      </w:r>
    </w:p>
    <w:p w14:paraId="00FAD37D">
      <w:pPr>
        <w:rPr>
          <w:rFonts w:hint="default" w:ascii="Calibri" w:hAnsi="Calibri" w:cs="Calibri"/>
          <w:sz w:val="24"/>
          <w:szCs w:val="24"/>
        </w:rPr>
      </w:pPr>
    </w:p>
    <w:p w14:paraId="1B96BB5A">
      <w:pPr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Dear Sirs,</w:t>
      </w:r>
    </w:p>
    <w:p w14:paraId="0BFB704A">
      <w:pPr>
        <w:jc w:val="both"/>
        <w:rPr>
          <w:rFonts w:hint="default" w:ascii="Calibri" w:hAnsi="Calibri" w:cs="Calibri"/>
          <w:sz w:val="24"/>
          <w:szCs w:val="24"/>
        </w:rPr>
      </w:pPr>
    </w:p>
    <w:p w14:paraId="65FB1C0B">
      <w:pPr>
        <w:ind w:firstLine="720" w:firstLineChars="30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We admit that the cargoes in the above were loaded by way of flexi-tank/flexi-bag and that you 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are</w:t>
      </w:r>
      <w:r>
        <w:rPr>
          <w:rFonts w:hint="default" w:ascii="Calibri" w:hAnsi="Calibri" w:cs="Calibri"/>
          <w:sz w:val="24"/>
          <w:szCs w:val="24"/>
        </w:rPr>
        <w:t xml:space="preserve"> exposed to the risks of the leakages, spillages pollutions and/or whatsoever in respect of our cargoes, whether there exist fault and/or negligence and/or willful misconduct in our part or not. Therefore, in the case that the leakages, spillages, pollutions and/or whatsoever may occur in respect of our cargoes, we hereby agree as follows:  </w:t>
      </w:r>
    </w:p>
    <w:p w14:paraId="569916D0">
      <w:pPr>
        <w:ind w:firstLine="720" w:firstLineChars="30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1. We undertake to hold you</w:t>
      </w:r>
      <w:r>
        <w:rPr>
          <w:rFonts w:hint="default" w:ascii="Calibri" w:hAnsi="Calibri" w:eastAsia="Malgun Gothic" w:cs="Calibri"/>
          <w:sz w:val="24"/>
          <w:szCs w:val="24"/>
        </w:rPr>
        <w:t>, your servants, agents and each of you harmless and keep you, your servants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eastAsia="Malgun Gothic" w:cs="Calibri"/>
          <w:sz w:val="24"/>
          <w:szCs w:val="24"/>
        </w:rPr>
        <w:t xml:space="preserve"> agents </w:t>
      </w:r>
      <w:r>
        <w:rPr>
          <w:rFonts w:hint="default" w:ascii="Calibri" w:hAnsi="Calibri" w:cs="Calibri"/>
          <w:sz w:val="24"/>
          <w:szCs w:val="24"/>
        </w:rPr>
        <w:t xml:space="preserve">and each of you </w:t>
      </w:r>
      <w:r>
        <w:rPr>
          <w:rFonts w:hint="default" w:ascii="Calibri" w:hAnsi="Calibri" w:eastAsia="Malgun Gothic" w:cs="Calibri"/>
          <w:sz w:val="24"/>
          <w:szCs w:val="24"/>
        </w:rPr>
        <w:t xml:space="preserve">indemnified against all claims </w:t>
      </w:r>
      <w:r>
        <w:rPr>
          <w:rFonts w:hint="default" w:ascii="Calibri" w:hAnsi="Calibri" w:cs="Calibri"/>
          <w:sz w:val="24"/>
          <w:szCs w:val="24"/>
        </w:rPr>
        <w:t xml:space="preserve">in respect of the leakages, spillages, pollutions and/or whatsoever resulting from our cargoes. </w:t>
      </w:r>
    </w:p>
    <w:p w14:paraId="071E008B">
      <w:pPr>
        <w:ind w:firstLine="720" w:firstLineChars="30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2. We also undertake to indemnify all the losses, damages and/or expenses, including but not limited to cleaning costs to the containers where the cargoes were stuffed and/or adjacent ones directly and/or indirectly affected and/or hull and machinery of the vessel on board whether it is owned and/or chartered by you. </w:t>
      </w:r>
    </w:p>
    <w:p w14:paraId="1419CFF3">
      <w:pPr>
        <w:ind w:firstLine="720" w:firstLineChars="30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3. If the cargoes should be disposed by the orders and/or instructions of the customs and/or any other governmental authorities at any place due to the leakages, pollutions and/or whatsoever, or by the reason of the consignee’s refusal to take the delivery, we undertake to comply with the orders/instructions for the purpose of hold you</w:t>
      </w:r>
      <w:r>
        <w:rPr>
          <w:rFonts w:hint="default" w:ascii="Calibri" w:hAnsi="Calibri" w:eastAsia="Malgun Gothic" w:cs="Calibri"/>
          <w:sz w:val="24"/>
          <w:szCs w:val="24"/>
        </w:rPr>
        <w:t xml:space="preserve">, your servants, agents and each of you harmless and all the relevant expenses incurred shall be in our account. </w:t>
      </w:r>
    </w:p>
    <w:p w14:paraId="6D82BCDC">
      <w:pPr>
        <w:ind w:firstLine="120" w:firstLineChars="50"/>
        <w:rPr>
          <w:rFonts w:hint="default" w:ascii="Calibri" w:hAnsi="Calibri" w:cs="Calibri"/>
          <w:sz w:val="24"/>
          <w:szCs w:val="24"/>
        </w:rPr>
      </w:pPr>
    </w:p>
    <w:p w14:paraId="51294A43">
      <w:pPr>
        <w:ind w:firstLine="120" w:firstLineChars="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Yours Faithfully,</w:t>
      </w:r>
    </w:p>
    <w:p w14:paraId="6B0E662C">
      <w:pPr>
        <w:ind w:firstLine="120" w:firstLineChars="50"/>
        <w:rPr>
          <w:rFonts w:hint="default" w:ascii="Calibri" w:hAnsi="Calibri" w:cs="Calibri"/>
          <w:sz w:val="24"/>
          <w:szCs w:val="24"/>
          <w:lang w:val="en-US" w:eastAsia="zh-CN"/>
        </w:rPr>
      </w:pPr>
      <w:r>
        <w:rPr>
          <w:rFonts w:hint="eastAsia" w:ascii="Calibri" w:hAnsi="Calibri" w:cs="Calibri"/>
          <w:sz w:val="24"/>
          <w:szCs w:val="24"/>
          <w:lang w:val="en-US" w:eastAsia="zh-CN"/>
        </w:rPr>
        <w:t>Shipper:                                                    Booking Agent:</w:t>
      </w:r>
    </w:p>
    <w:p w14:paraId="6E92011A">
      <w:pPr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44BEC87E">
      <w:pPr>
        <w:ind w:firstLine="120" w:firstLineChars="50"/>
        <w:rPr>
          <w:rFonts w:hint="eastAsia" w:ascii="Calibri" w:hAnsi="Calibri" w:cs="Calibri"/>
          <w:sz w:val="24"/>
          <w:szCs w:val="24"/>
          <w:lang w:val="en-US" w:eastAsia="zh-CN"/>
        </w:rPr>
      </w:pPr>
    </w:p>
    <w:p w14:paraId="2BD961E5">
      <w:pPr>
        <w:ind w:firstLine="120" w:firstLineChars="50"/>
        <w:rPr>
          <w:rFonts w:hint="eastAsia" w:ascii="Calibri" w:hAnsi="Calibri" w:cs="Calibri"/>
          <w:sz w:val="24"/>
          <w:szCs w:val="24"/>
          <w:lang w:val="en-US" w:eastAsia="zh-CN"/>
        </w:rPr>
      </w:pPr>
    </w:p>
    <w:p w14:paraId="7A06238A">
      <w:pPr>
        <w:ind w:firstLine="120" w:firstLineChars="50"/>
        <w:rPr>
          <w:rFonts w:hint="eastAsia" w:ascii="Calibri" w:hAnsi="Calibri" w:cs="Calibri"/>
          <w:sz w:val="24"/>
          <w:szCs w:val="24"/>
          <w:lang w:val="en-US" w:eastAsia="zh-CN"/>
        </w:rPr>
      </w:pPr>
    </w:p>
    <w:p w14:paraId="1C55858C">
      <w:pPr>
        <w:tabs>
          <w:tab w:val="left" w:pos="2781"/>
        </w:tabs>
        <w:ind w:firstLine="120" w:firstLineChars="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pict>
          <v:line id="Line 2" o:spid="_x0000_s1026" o:spt="20" style="position:absolute;left:0pt;margin-left:6.7pt;margin-top:3.9pt;height:0pt;width:145pt;z-index:251659264;mso-width-relative:page;mso-height-relative:page;" coordsize="21600,21600" o:gfxdata="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WRcsfSAAAABgEAAA8AAAAAAAAAAQAgAAAAIgAAAGRycy9kb3ducmV2&#10;LnhtbFBLAQIUABQAAAAIAIdO4kAp1gvkyQEAAJ8DAAAOAAAAAAAAAAEAIAAAACEBAABkcnMvZTJv&#10;RG9jLnhtbFBLBQYAAAAABgAGAFkBAABcBQAAAAA=&#10;">
            <v:path arrowok="t"/>
            <v:fill focussize="0,0"/>
            <v:stroke/>
            <v:imagedata o:title=""/>
            <o:lock v:ext="edit"/>
          </v:line>
        </w:pict>
      </w:r>
    </w:p>
    <w:p w14:paraId="4893B960">
      <w:pPr>
        <w:ind w:firstLine="120" w:firstLineChars="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C00000"/>
          <w:sz w:val="24"/>
          <w:szCs w:val="24"/>
        </w:rPr>
        <w:t>(S</w:t>
      </w:r>
      <w:r>
        <w:rPr>
          <w:rFonts w:hint="eastAsia" w:ascii="Calibri" w:hAnsi="Calibri" w:cs="Calibri"/>
          <w:color w:val="C00000"/>
          <w:sz w:val="24"/>
          <w:szCs w:val="24"/>
          <w:lang w:val="en-US" w:eastAsia="zh-CN"/>
        </w:rPr>
        <w:t>tamp</w:t>
      </w:r>
      <w:r>
        <w:rPr>
          <w:rFonts w:hint="default" w:ascii="Calibri" w:hAnsi="Calibri" w:cs="Calibri"/>
          <w:color w:val="C00000"/>
          <w:sz w:val="24"/>
          <w:szCs w:val="24"/>
        </w:rPr>
        <w:t>)</w:t>
      </w:r>
      <w:r>
        <w:rPr>
          <w:rFonts w:hint="eastAsia" w:ascii="Calibri" w:hAnsi="Calibri" w:cs="Calibri"/>
          <w:color w:val="C0000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default" w:ascii="Calibri" w:hAnsi="Calibri" w:cs="Calibri"/>
          <w:color w:val="C00000"/>
          <w:sz w:val="24"/>
          <w:szCs w:val="24"/>
        </w:rPr>
        <w:t>(S</w:t>
      </w:r>
      <w:r>
        <w:rPr>
          <w:rFonts w:hint="eastAsia" w:ascii="Calibri" w:hAnsi="Calibri" w:cs="Calibri"/>
          <w:color w:val="C00000"/>
          <w:sz w:val="24"/>
          <w:szCs w:val="24"/>
          <w:lang w:val="en-US" w:eastAsia="zh-CN"/>
        </w:rPr>
        <w:t>tamp</w:t>
      </w:r>
      <w:r>
        <w:rPr>
          <w:rFonts w:hint="default" w:ascii="Calibri" w:hAnsi="Calibri" w:cs="Calibri"/>
          <w:color w:val="C00000"/>
          <w:sz w:val="24"/>
          <w:szCs w:val="24"/>
        </w:rPr>
        <w:t>)</w:t>
      </w:r>
      <w:r>
        <w:rPr>
          <w:rFonts w:hint="eastAsia" w:ascii="Calibri" w:hAnsi="Calibri" w:cs="Calibri"/>
          <w:color w:val="C00000"/>
          <w:sz w:val="24"/>
          <w:szCs w:val="24"/>
          <w:lang w:val="en-US" w:eastAsia="zh-CN"/>
        </w:rPr>
        <w:t xml:space="preserve"> </w:t>
      </w:r>
    </w:p>
    <w:p w14:paraId="0109ED1A">
      <w:pPr>
        <w:rPr>
          <w:rFonts w:hint="eastAsia" w:ascii="黑体" w:hAnsi="黑体" w:eastAsia="黑体" w:cs="黑体"/>
          <w:b/>
          <w:color w:val="D24B36"/>
          <w:sz w:val="18"/>
          <w:szCs w:val="18"/>
        </w:rPr>
      </w:pPr>
    </w:p>
    <w:p w14:paraId="2F4CCD19">
      <w:pPr>
        <w:rPr>
          <w:rFonts w:hint="eastAsia" w:ascii="黑体" w:hAnsi="黑体" w:eastAsia="黑体" w:cs="黑体"/>
          <w:b/>
          <w:color w:val="D24B36"/>
          <w:sz w:val="18"/>
          <w:szCs w:val="18"/>
        </w:rPr>
      </w:pPr>
    </w:p>
    <w:p w14:paraId="37A47A0C">
      <w:pPr>
        <w:rPr>
          <w:rFonts w:hint="default" w:ascii="Calibri" w:hAnsi="Calibri" w:cs="Calibri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D24B36"/>
          <w:sz w:val="18"/>
          <w:szCs w:val="18"/>
        </w:rPr>
        <w:t>*</w:t>
      </w:r>
      <w:r>
        <w:rPr>
          <w:rFonts w:hint="eastAsia" w:ascii="黑体" w:hAnsi="黑体" w:eastAsia="黑体" w:cs="黑体"/>
          <w:color w:val="D24B36"/>
          <w:sz w:val="18"/>
          <w:szCs w:val="18"/>
        </w:rPr>
        <w:t>我们（即保函下签章的公司）确认，本担保函的电子版本与其原件具有相同的法律效力。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680" w:right="567" w:bottom="680" w:left="567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0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yYzg2NTk1YjFhZTk5ZGMzYzNhZjFkZDUxNGFiODEifQ=="/>
  </w:docVars>
  <w:rsids>
    <w:rsidRoot w:val="004D2783"/>
    <w:rsid w:val="000025CD"/>
    <w:rsid w:val="000057A7"/>
    <w:rsid w:val="00010BDE"/>
    <w:rsid w:val="0001129C"/>
    <w:rsid w:val="000119DD"/>
    <w:rsid w:val="0001255B"/>
    <w:rsid w:val="00016781"/>
    <w:rsid w:val="00021183"/>
    <w:rsid w:val="00021854"/>
    <w:rsid w:val="00021C12"/>
    <w:rsid w:val="00021EC6"/>
    <w:rsid w:val="00025950"/>
    <w:rsid w:val="000314B6"/>
    <w:rsid w:val="00035B8B"/>
    <w:rsid w:val="000367C4"/>
    <w:rsid w:val="00047D36"/>
    <w:rsid w:val="00052BFA"/>
    <w:rsid w:val="00060D78"/>
    <w:rsid w:val="00065AF7"/>
    <w:rsid w:val="00065FD4"/>
    <w:rsid w:val="0007624B"/>
    <w:rsid w:val="00081D71"/>
    <w:rsid w:val="00083828"/>
    <w:rsid w:val="00083FE4"/>
    <w:rsid w:val="000844C5"/>
    <w:rsid w:val="00097310"/>
    <w:rsid w:val="000C1AB1"/>
    <w:rsid w:val="000C45D9"/>
    <w:rsid w:val="000C7150"/>
    <w:rsid w:val="000D5C25"/>
    <w:rsid w:val="000E12C5"/>
    <w:rsid w:val="000E235E"/>
    <w:rsid w:val="000E6348"/>
    <w:rsid w:val="000F0AD2"/>
    <w:rsid w:val="000F2E2A"/>
    <w:rsid w:val="000F3D5B"/>
    <w:rsid w:val="000F709E"/>
    <w:rsid w:val="00102443"/>
    <w:rsid w:val="00120F97"/>
    <w:rsid w:val="00121C8D"/>
    <w:rsid w:val="00124787"/>
    <w:rsid w:val="00130BFF"/>
    <w:rsid w:val="001350A2"/>
    <w:rsid w:val="0013611A"/>
    <w:rsid w:val="00142581"/>
    <w:rsid w:val="001552C9"/>
    <w:rsid w:val="00157C05"/>
    <w:rsid w:val="00163AAF"/>
    <w:rsid w:val="001667AF"/>
    <w:rsid w:val="00185F8B"/>
    <w:rsid w:val="00186749"/>
    <w:rsid w:val="00194ACF"/>
    <w:rsid w:val="00195513"/>
    <w:rsid w:val="00197A6C"/>
    <w:rsid w:val="001A2A53"/>
    <w:rsid w:val="001A5E06"/>
    <w:rsid w:val="001A6B55"/>
    <w:rsid w:val="001A70B5"/>
    <w:rsid w:val="001B032B"/>
    <w:rsid w:val="001B3D2A"/>
    <w:rsid w:val="001B4EE9"/>
    <w:rsid w:val="001B76D6"/>
    <w:rsid w:val="001C00EA"/>
    <w:rsid w:val="001C4AAA"/>
    <w:rsid w:val="001C605F"/>
    <w:rsid w:val="001D6E2A"/>
    <w:rsid w:val="001E08AF"/>
    <w:rsid w:val="001E3217"/>
    <w:rsid w:val="001F19AA"/>
    <w:rsid w:val="001F7441"/>
    <w:rsid w:val="001F75DD"/>
    <w:rsid w:val="00200FD2"/>
    <w:rsid w:val="00203FEA"/>
    <w:rsid w:val="00205B23"/>
    <w:rsid w:val="00210BCE"/>
    <w:rsid w:val="0021211F"/>
    <w:rsid w:val="00212A27"/>
    <w:rsid w:val="00225C31"/>
    <w:rsid w:val="002275B9"/>
    <w:rsid w:val="002314CC"/>
    <w:rsid w:val="0023482A"/>
    <w:rsid w:val="00240122"/>
    <w:rsid w:val="00240FA9"/>
    <w:rsid w:val="00251F1B"/>
    <w:rsid w:val="002532D3"/>
    <w:rsid w:val="00260412"/>
    <w:rsid w:val="002612F5"/>
    <w:rsid w:val="002706DA"/>
    <w:rsid w:val="002740D2"/>
    <w:rsid w:val="002747D7"/>
    <w:rsid w:val="00275272"/>
    <w:rsid w:val="002753C4"/>
    <w:rsid w:val="00285850"/>
    <w:rsid w:val="002876C2"/>
    <w:rsid w:val="00291F01"/>
    <w:rsid w:val="00295B22"/>
    <w:rsid w:val="00297740"/>
    <w:rsid w:val="002A341B"/>
    <w:rsid w:val="002B32EF"/>
    <w:rsid w:val="002C7696"/>
    <w:rsid w:val="002D512B"/>
    <w:rsid w:val="002D5779"/>
    <w:rsid w:val="002D748F"/>
    <w:rsid w:val="002E7918"/>
    <w:rsid w:val="002F3440"/>
    <w:rsid w:val="002F464B"/>
    <w:rsid w:val="00301489"/>
    <w:rsid w:val="00313EED"/>
    <w:rsid w:val="003202B6"/>
    <w:rsid w:val="003226ED"/>
    <w:rsid w:val="0032404F"/>
    <w:rsid w:val="003332FB"/>
    <w:rsid w:val="00333C9E"/>
    <w:rsid w:val="00341127"/>
    <w:rsid w:val="003416BC"/>
    <w:rsid w:val="003426FB"/>
    <w:rsid w:val="003442D3"/>
    <w:rsid w:val="003524CA"/>
    <w:rsid w:val="00352EEE"/>
    <w:rsid w:val="003563C9"/>
    <w:rsid w:val="003570DF"/>
    <w:rsid w:val="00357C53"/>
    <w:rsid w:val="00366A70"/>
    <w:rsid w:val="00375F41"/>
    <w:rsid w:val="00376C88"/>
    <w:rsid w:val="00382780"/>
    <w:rsid w:val="00383DBD"/>
    <w:rsid w:val="003918AA"/>
    <w:rsid w:val="003918CA"/>
    <w:rsid w:val="00391A08"/>
    <w:rsid w:val="00393BC2"/>
    <w:rsid w:val="003A21AD"/>
    <w:rsid w:val="003A3909"/>
    <w:rsid w:val="003B1F21"/>
    <w:rsid w:val="003B3446"/>
    <w:rsid w:val="003B539F"/>
    <w:rsid w:val="003B7EB5"/>
    <w:rsid w:val="003C0B5A"/>
    <w:rsid w:val="003C205F"/>
    <w:rsid w:val="003C2DE0"/>
    <w:rsid w:val="003C678F"/>
    <w:rsid w:val="003C6A74"/>
    <w:rsid w:val="003C72F7"/>
    <w:rsid w:val="003D048C"/>
    <w:rsid w:val="003D2DF0"/>
    <w:rsid w:val="003D3002"/>
    <w:rsid w:val="003D3192"/>
    <w:rsid w:val="003D6B11"/>
    <w:rsid w:val="003E119E"/>
    <w:rsid w:val="003E34DF"/>
    <w:rsid w:val="003F490C"/>
    <w:rsid w:val="00400109"/>
    <w:rsid w:val="004148A3"/>
    <w:rsid w:val="004225E4"/>
    <w:rsid w:val="00424EC4"/>
    <w:rsid w:val="0042586C"/>
    <w:rsid w:val="0043010E"/>
    <w:rsid w:val="0043097F"/>
    <w:rsid w:val="00435520"/>
    <w:rsid w:val="00436D4A"/>
    <w:rsid w:val="0045665E"/>
    <w:rsid w:val="004610B0"/>
    <w:rsid w:val="00461371"/>
    <w:rsid w:val="004618B0"/>
    <w:rsid w:val="004657C3"/>
    <w:rsid w:val="00466F2D"/>
    <w:rsid w:val="00470859"/>
    <w:rsid w:val="00471BB7"/>
    <w:rsid w:val="00486164"/>
    <w:rsid w:val="0048631C"/>
    <w:rsid w:val="0049550F"/>
    <w:rsid w:val="00495598"/>
    <w:rsid w:val="004A3F46"/>
    <w:rsid w:val="004A4427"/>
    <w:rsid w:val="004C16F0"/>
    <w:rsid w:val="004C23BC"/>
    <w:rsid w:val="004C304A"/>
    <w:rsid w:val="004D2783"/>
    <w:rsid w:val="004D4F43"/>
    <w:rsid w:val="004D506D"/>
    <w:rsid w:val="004D5322"/>
    <w:rsid w:val="004D78DF"/>
    <w:rsid w:val="004E55A1"/>
    <w:rsid w:val="004E6149"/>
    <w:rsid w:val="004F2EE7"/>
    <w:rsid w:val="004F6E29"/>
    <w:rsid w:val="004F7F5B"/>
    <w:rsid w:val="00500AD1"/>
    <w:rsid w:val="00503922"/>
    <w:rsid w:val="00504AB4"/>
    <w:rsid w:val="0050794B"/>
    <w:rsid w:val="00512B76"/>
    <w:rsid w:val="0051497A"/>
    <w:rsid w:val="00516D3B"/>
    <w:rsid w:val="005275FF"/>
    <w:rsid w:val="005313D2"/>
    <w:rsid w:val="00535FA1"/>
    <w:rsid w:val="005409DD"/>
    <w:rsid w:val="00542C0D"/>
    <w:rsid w:val="00543A6D"/>
    <w:rsid w:val="0054497F"/>
    <w:rsid w:val="00550ACF"/>
    <w:rsid w:val="00554154"/>
    <w:rsid w:val="005667A0"/>
    <w:rsid w:val="0057400F"/>
    <w:rsid w:val="00576F71"/>
    <w:rsid w:val="005778DF"/>
    <w:rsid w:val="00580C73"/>
    <w:rsid w:val="00582572"/>
    <w:rsid w:val="005872A1"/>
    <w:rsid w:val="005943CB"/>
    <w:rsid w:val="00596C61"/>
    <w:rsid w:val="005B59D6"/>
    <w:rsid w:val="005C5B0B"/>
    <w:rsid w:val="005C76A3"/>
    <w:rsid w:val="005D098A"/>
    <w:rsid w:val="005D2497"/>
    <w:rsid w:val="005D4250"/>
    <w:rsid w:val="005D4296"/>
    <w:rsid w:val="005E11C5"/>
    <w:rsid w:val="005E4A61"/>
    <w:rsid w:val="005E78C1"/>
    <w:rsid w:val="005F79E5"/>
    <w:rsid w:val="006023DB"/>
    <w:rsid w:val="00604272"/>
    <w:rsid w:val="00605DDC"/>
    <w:rsid w:val="006078EA"/>
    <w:rsid w:val="00610B07"/>
    <w:rsid w:val="00610B0E"/>
    <w:rsid w:val="0061241D"/>
    <w:rsid w:val="00612F3E"/>
    <w:rsid w:val="00612FA4"/>
    <w:rsid w:val="00616E45"/>
    <w:rsid w:val="00630860"/>
    <w:rsid w:val="00633C67"/>
    <w:rsid w:val="00637272"/>
    <w:rsid w:val="00643DBA"/>
    <w:rsid w:val="006511DE"/>
    <w:rsid w:val="00652BD2"/>
    <w:rsid w:val="006539F9"/>
    <w:rsid w:val="0065404B"/>
    <w:rsid w:val="00654A6A"/>
    <w:rsid w:val="006615F5"/>
    <w:rsid w:val="00661B0D"/>
    <w:rsid w:val="00665559"/>
    <w:rsid w:val="006675DB"/>
    <w:rsid w:val="00690182"/>
    <w:rsid w:val="00693C5A"/>
    <w:rsid w:val="00693E17"/>
    <w:rsid w:val="006940B1"/>
    <w:rsid w:val="006965D6"/>
    <w:rsid w:val="006A30F6"/>
    <w:rsid w:val="006B0763"/>
    <w:rsid w:val="006B0E9F"/>
    <w:rsid w:val="006B4713"/>
    <w:rsid w:val="006B6371"/>
    <w:rsid w:val="006B6AC0"/>
    <w:rsid w:val="006C2E28"/>
    <w:rsid w:val="006C3787"/>
    <w:rsid w:val="006D09EB"/>
    <w:rsid w:val="006D6063"/>
    <w:rsid w:val="006D60F5"/>
    <w:rsid w:val="006E02E5"/>
    <w:rsid w:val="006E4B5F"/>
    <w:rsid w:val="006E5EE3"/>
    <w:rsid w:val="006E6515"/>
    <w:rsid w:val="006E7979"/>
    <w:rsid w:val="006E7A28"/>
    <w:rsid w:val="006E7CBD"/>
    <w:rsid w:val="006F48D7"/>
    <w:rsid w:val="006F4B41"/>
    <w:rsid w:val="006F4C73"/>
    <w:rsid w:val="006F51AB"/>
    <w:rsid w:val="007312BB"/>
    <w:rsid w:val="007348F9"/>
    <w:rsid w:val="007368ED"/>
    <w:rsid w:val="0074698B"/>
    <w:rsid w:val="00754A9C"/>
    <w:rsid w:val="007553F1"/>
    <w:rsid w:val="00762EAF"/>
    <w:rsid w:val="00766F1C"/>
    <w:rsid w:val="0076748F"/>
    <w:rsid w:val="0077062B"/>
    <w:rsid w:val="0077594A"/>
    <w:rsid w:val="007838EA"/>
    <w:rsid w:val="00784744"/>
    <w:rsid w:val="00785A47"/>
    <w:rsid w:val="00787F20"/>
    <w:rsid w:val="007920AA"/>
    <w:rsid w:val="00794421"/>
    <w:rsid w:val="007A0926"/>
    <w:rsid w:val="007A3F87"/>
    <w:rsid w:val="007A50AC"/>
    <w:rsid w:val="007A72FF"/>
    <w:rsid w:val="007A7B3C"/>
    <w:rsid w:val="007B3DFD"/>
    <w:rsid w:val="007C658B"/>
    <w:rsid w:val="007C755C"/>
    <w:rsid w:val="007C7631"/>
    <w:rsid w:val="007D2E81"/>
    <w:rsid w:val="007D6086"/>
    <w:rsid w:val="007E7CFC"/>
    <w:rsid w:val="007F2302"/>
    <w:rsid w:val="007F47B0"/>
    <w:rsid w:val="008011C8"/>
    <w:rsid w:val="008018A2"/>
    <w:rsid w:val="008047F1"/>
    <w:rsid w:val="0080674C"/>
    <w:rsid w:val="008203A4"/>
    <w:rsid w:val="00824577"/>
    <w:rsid w:val="00841DB5"/>
    <w:rsid w:val="008454F3"/>
    <w:rsid w:val="008467F5"/>
    <w:rsid w:val="00846D62"/>
    <w:rsid w:val="00855E9C"/>
    <w:rsid w:val="0086077A"/>
    <w:rsid w:val="00862D49"/>
    <w:rsid w:val="008731A9"/>
    <w:rsid w:val="00875A41"/>
    <w:rsid w:val="00884EA1"/>
    <w:rsid w:val="008855CF"/>
    <w:rsid w:val="00886748"/>
    <w:rsid w:val="008921F1"/>
    <w:rsid w:val="008944EC"/>
    <w:rsid w:val="00895B2F"/>
    <w:rsid w:val="008A665D"/>
    <w:rsid w:val="008C2227"/>
    <w:rsid w:val="008C25AD"/>
    <w:rsid w:val="008C532D"/>
    <w:rsid w:val="008D1621"/>
    <w:rsid w:val="008D28F8"/>
    <w:rsid w:val="008E0619"/>
    <w:rsid w:val="008E5D50"/>
    <w:rsid w:val="008E6C50"/>
    <w:rsid w:val="008E7FA1"/>
    <w:rsid w:val="00900850"/>
    <w:rsid w:val="00904F9C"/>
    <w:rsid w:val="009058AB"/>
    <w:rsid w:val="00907033"/>
    <w:rsid w:val="0091428A"/>
    <w:rsid w:val="0091575E"/>
    <w:rsid w:val="0092143F"/>
    <w:rsid w:val="009226CE"/>
    <w:rsid w:val="0092496C"/>
    <w:rsid w:val="00927B0B"/>
    <w:rsid w:val="009318E0"/>
    <w:rsid w:val="0093333C"/>
    <w:rsid w:val="00935864"/>
    <w:rsid w:val="00946707"/>
    <w:rsid w:val="00946D1F"/>
    <w:rsid w:val="009470BD"/>
    <w:rsid w:val="00950CF4"/>
    <w:rsid w:val="00951467"/>
    <w:rsid w:val="0095450F"/>
    <w:rsid w:val="00960846"/>
    <w:rsid w:val="0096384A"/>
    <w:rsid w:val="009718E4"/>
    <w:rsid w:val="009862D8"/>
    <w:rsid w:val="009922E6"/>
    <w:rsid w:val="00992890"/>
    <w:rsid w:val="00996FD3"/>
    <w:rsid w:val="0099732C"/>
    <w:rsid w:val="009A5C99"/>
    <w:rsid w:val="009B3744"/>
    <w:rsid w:val="009C0448"/>
    <w:rsid w:val="009C2644"/>
    <w:rsid w:val="009C28BE"/>
    <w:rsid w:val="009C572B"/>
    <w:rsid w:val="009C673F"/>
    <w:rsid w:val="009C7690"/>
    <w:rsid w:val="009C7ED4"/>
    <w:rsid w:val="009D0368"/>
    <w:rsid w:val="009D16DD"/>
    <w:rsid w:val="009E4DF2"/>
    <w:rsid w:val="009F1F89"/>
    <w:rsid w:val="009F3B2E"/>
    <w:rsid w:val="00A00173"/>
    <w:rsid w:val="00A03510"/>
    <w:rsid w:val="00A03EFC"/>
    <w:rsid w:val="00A07490"/>
    <w:rsid w:val="00A07553"/>
    <w:rsid w:val="00A11D97"/>
    <w:rsid w:val="00A13B61"/>
    <w:rsid w:val="00A13ED8"/>
    <w:rsid w:val="00A14D46"/>
    <w:rsid w:val="00A15D19"/>
    <w:rsid w:val="00A23232"/>
    <w:rsid w:val="00A26D51"/>
    <w:rsid w:val="00A33813"/>
    <w:rsid w:val="00A33B64"/>
    <w:rsid w:val="00A6438C"/>
    <w:rsid w:val="00A6492B"/>
    <w:rsid w:val="00A73DAC"/>
    <w:rsid w:val="00A80D1E"/>
    <w:rsid w:val="00A831B6"/>
    <w:rsid w:val="00A954CD"/>
    <w:rsid w:val="00A95770"/>
    <w:rsid w:val="00AA6738"/>
    <w:rsid w:val="00AB0237"/>
    <w:rsid w:val="00AB16BC"/>
    <w:rsid w:val="00AB4D58"/>
    <w:rsid w:val="00AC0A1F"/>
    <w:rsid w:val="00AC2BD3"/>
    <w:rsid w:val="00AC2BF3"/>
    <w:rsid w:val="00AD3530"/>
    <w:rsid w:val="00AD3934"/>
    <w:rsid w:val="00AE3237"/>
    <w:rsid w:val="00AE35F9"/>
    <w:rsid w:val="00AF4740"/>
    <w:rsid w:val="00B0028A"/>
    <w:rsid w:val="00B0161B"/>
    <w:rsid w:val="00B02E76"/>
    <w:rsid w:val="00B10EFA"/>
    <w:rsid w:val="00B14207"/>
    <w:rsid w:val="00B14C51"/>
    <w:rsid w:val="00B17792"/>
    <w:rsid w:val="00B17F42"/>
    <w:rsid w:val="00B36448"/>
    <w:rsid w:val="00B36AE8"/>
    <w:rsid w:val="00B53B06"/>
    <w:rsid w:val="00B53F1A"/>
    <w:rsid w:val="00B54F57"/>
    <w:rsid w:val="00B57E5F"/>
    <w:rsid w:val="00B60416"/>
    <w:rsid w:val="00B75088"/>
    <w:rsid w:val="00B76263"/>
    <w:rsid w:val="00B763FE"/>
    <w:rsid w:val="00B8261D"/>
    <w:rsid w:val="00B8675B"/>
    <w:rsid w:val="00B86A04"/>
    <w:rsid w:val="00B925BF"/>
    <w:rsid w:val="00BA3E3E"/>
    <w:rsid w:val="00BB0F59"/>
    <w:rsid w:val="00BB1C49"/>
    <w:rsid w:val="00BB1C92"/>
    <w:rsid w:val="00BC3A34"/>
    <w:rsid w:val="00BC487B"/>
    <w:rsid w:val="00BD0265"/>
    <w:rsid w:val="00BD02F6"/>
    <w:rsid w:val="00BD1A50"/>
    <w:rsid w:val="00BD3E89"/>
    <w:rsid w:val="00BD771B"/>
    <w:rsid w:val="00BD7C3B"/>
    <w:rsid w:val="00BE0470"/>
    <w:rsid w:val="00BE1A59"/>
    <w:rsid w:val="00BE5600"/>
    <w:rsid w:val="00BE6B4B"/>
    <w:rsid w:val="00C05B63"/>
    <w:rsid w:val="00C06AEE"/>
    <w:rsid w:val="00C07E3D"/>
    <w:rsid w:val="00C137D6"/>
    <w:rsid w:val="00C1500F"/>
    <w:rsid w:val="00C179FB"/>
    <w:rsid w:val="00C23BEC"/>
    <w:rsid w:val="00C26B30"/>
    <w:rsid w:val="00C273A1"/>
    <w:rsid w:val="00C27627"/>
    <w:rsid w:val="00C319D5"/>
    <w:rsid w:val="00C3346A"/>
    <w:rsid w:val="00C3461B"/>
    <w:rsid w:val="00C3680A"/>
    <w:rsid w:val="00C413DB"/>
    <w:rsid w:val="00C44D4B"/>
    <w:rsid w:val="00C47DC5"/>
    <w:rsid w:val="00C5161D"/>
    <w:rsid w:val="00C56358"/>
    <w:rsid w:val="00C572E7"/>
    <w:rsid w:val="00C575A3"/>
    <w:rsid w:val="00C610EA"/>
    <w:rsid w:val="00C6152A"/>
    <w:rsid w:val="00C707B8"/>
    <w:rsid w:val="00C7597B"/>
    <w:rsid w:val="00C8472B"/>
    <w:rsid w:val="00C91DB0"/>
    <w:rsid w:val="00C927AC"/>
    <w:rsid w:val="00C9385A"/>
    <w:rsid w:val="00CA1FA8"/>
    <w:rsid w:val="00CB256C"/>
    <w:rsid w:val="00CB6152"/>
    <w:rsid w:val="00CB6331"/>
    <w:rsid w:val="00CB6345"/>
    <w:rsid w:val="00CB63E7"/>
    <w:rsid w:val="00CB6A4D"/>
    <w:rsid w:val="00CB7EB9"/>
    <w:rsid w:val="00CC0AE8"/>
    <w:rsid w:val="00CC4FA9"/>
    <w:rsid w:val="00CC634F"/>
    <w:rsid w:val="00CC76F4"/>
    <w:rsid w:val="00CC7DF1"/>
    <w:rsid w:val="00CD7660"/>
    <w:rsid w:val="00CE0CF7"/>
    <w:rsid w:val="00CE1349"/>
    <w:rsid w:val="00CE30CE"/>
    <w:rsid w:val="00CE551A"/>
    <w:rsid w:val="00CF0316"/>
    <w:rsid w:val="00CF1243"/>
    <w:rsid w:val="00D00584"/>
    <w:rsid w:val="00D00F80"/>
    <w:rsid w:val="00D114F9"/>
    <w:rsid w:val="00D1414A"/>
    <w:rsid w:val="00D1560C"/>
    <w:rsid w:val="00D24AB9"/>
    <w:rsid w:val="00D310E1"/>
    <w:rsid w:val="00D31F30"/>
    <w:rsid w:val="00D5544E"/>
    <w:rsid w:val="00D63AA4"/>
    <w:rsid w:val="00D716F2"/>
    <w:rsid w:val="00D76271"/>
    <w:rsid w:val="00D773F5"/>
    <w:rsid w:val="00D850DC"/>
    <w:rsid w:val="00D8702C"/>
    <w:rsid w:val="00D90C3F"/>
    <w:rsid w:val="00D973B8"/>
    <w:rsid w:val="00DA0378"/>
    <w:rsid w:val="00DA3099"/>
    <w:rsid w:val="00DA3D2F"/>
    <w:rsid w:val="00DA626F"/>
    <w:rsid w:val="00DA705F"/>
    <w:rsid w:val="00DB5A2C"/>
    <w:rsid w:val="00DB7000"/>
    <w:rsid w:val="00DC20DF"/>
    <w:rsid w:val="00DC3137"/>
    <w:rsid w:val="00DD1BCA"/>
    <w:rsid w:val="00DD2437"/>
    <w:rsid w:val="00DD798B"/>
    <w:rsid w:val="00DE001D"/>
    <w:rsid w:val="00DE4775"/>
    <w:rsid w:val="00DE7D07"/>
    <w:rsid w:val="00E06E2D"/>
    <w:rsid w:val="00E07A1A"/>
    <w:rsid w:val="00E12D6C"/>
    <w:rsid w:val="00E16CCC"/>
    <w:rsid w:val="00E217D4"/>
    <w:rsid w:val="00E31FE0"/>
    <w:rsid w:val="00E33DE8"/>
    <w:rsid w:val="00E3479A"/>
    <w:rsid w:val="00E42179"/>
    <w:rsid w:val="00E5067F"/>
    <w:rsid w:val="00E519AF"/>
    <w:rsid w:val="00E54354"/>
    <w:rsid w:val="00E569B4"/>
    <w:rsid w:val="00E57067"/>
    <w:rsid w:val="00E64D50"/>
    <w:rsid w:val="00E67198"/>
    <w:rsid w:val="00E802BE"/>
    <w:rsid w:val="00E8042D"/>
    <w:rsid w:val="00E83C5E"/>
    <w:rsid w:val="00E875C7"/>
    <w:rsid w:val="00E879B5"/>
    <w:rsid w:val="00E94C03"/>
    <w:rsid w:val="00E96582"/>
    <w:rsid w:val="00EA0D7C"/>
    <w:rsid w:val="00EA4E17"/>
    <w:rsid w:val="00EB1394"/>
    <w:rsid w:val="00EB2051"/>
    <w:rsid w:val="00EB265D"/>
    <w:rsid w:val="00EC5818"/>
    <w:rsid w:val="00ED3025"/>
    <w:rsid w:val="00ED707F"/>
    <w:rsid w:val="00ED73C7"/>
    <w:rsid w:val="00EE2224"/>
    <w:rsid w:val="00EE2E5F"/>
    <w:rsid w:val="00EE31A8"/>
    <w:rsid w:val="00EE42B1"/>
    <w:rsid w:val="00EE4FE9"/>
    <w:rsid w:val="00EE5C87"/>
    <w:rsid w:val="00EF5168"/>
    <w:rsid w:val="00EF6087"/>
    <w:rsid w:val="00EF6D85"/>
    <w:rsid w:val="00F00544"/>
    <w:rsid w:val="00F0167A"/>
    <w:rsid w:val="00F04AA7"/>
    <w:rsid w:val="00F1713C"/>
    <w:rsid w:val="00F207B0"/>
    <w:rsid w:val="00F25AB6"/>
    <w:rsid w:val="00F35C62"/>
    <w:rsid w:val="00F44705"/>
    <w:rsid w:val="00F51E8A"/>
    <w:rsid w:val="00F6106E"/>
    <w:rsid w:val="00F62AB1"/>
    <w:rsid w:val="00F74A90"/>
    <w:rsid w:val="00F803F5"/>
    <w:rsid w:val="00F82B06"/>
    <w:rsid w:val="00F875D3"/>
    <w:rsid w:val="00F94756"/>
    <w:rsid w:val="00F94ECB"/>
    <w:rsid w:val="00FA4A62"/>
    <w:rsid w:val="00FB104E"/>
    <w:rsid w:val="00FB3F23"/>
    <w:rsid w:val="00FC746E"/>
    <w:rsid w:val="00FD0052"/>
    <w:rsid w:val="00FE0A46"/>
    <w:rsid w:val="00FE0B9B"/>
    <w:rsid w:val="00FE1161"/>
    <w:rsid w:val="00FE351A"/>
    <w:rsid w:val="00FE6196"/>
    <w:rsid w:val="00FE6FDB"/>
    <w:rsid w:val="00FE7119"/>
    <w:rsid w:val="00FF1B5D"/>
    <w:rsid w:val="00FF2494"/>
    <w:rsid w:val="00FF6C6B"/>
    <w:rsid w:val="044545A4"/>
    <w:rsid w:val="079A255A"/>
    <w:rsid w:val="43910DDA"/>
    <w:rsid w:val="5BAC7166"/>
    <w:rsid w:val="6A045BC3"/>
    <w:rsid w:val="7EA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</w:style>
  <w:style w:type="character" w:customStyle="1" w:styleId="10">
    <w:name w:val="页脚 Char"/>
    <w:basedOn w:val="6"/>
    <w:link w:val="3"/>
    <w:qFormat/>
    <w:uiPriority w:val="99"/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(주)고려해운</Company>
  <Pages>1</Pages>
  <Words>340</Words>
  <Characters>1811</Characters>
  <Lines>14</Lines>
  <Paragraphs>3</Paragraphs>
  <TotalTime>0</TotalTime>
  <ScaleCrop>false</ScaleCrop>
  <LinksUpToDate>false</LinksUpToDate>
  <CharactersWithSpaces>2217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2018-10-02T02:32:00Z</dcterms:created>
  <dc:creator>KMTC_User</dc:creator>
  <cp:lastModifiedBy>tree</cp:lastModifiedBy>
  <cp:lastPrinted>2011-11-30T06:21:00Z</cp:lastPrinted>
  <dcterms:modified xsi:type="dcterms:W3CDTF">2025-08-11T08:19:03Z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0x01010065BE825678AB2D4EAA9A2094619354CE</vt:lpwstr>
  </property>
  <property fmtid="{D5CDD505-2E9C-101B-9397-08002B2CF9AE}" pid="3" name="MediaServiceImageTags">
    <vt:lpwstr/>
  </property>
  <property fmtid="{D5CDD505-2E9C-101B-9397-08002B2CF9AE}" pid="4" name="KSOProductBuildVer">
    <vt:lpwstr>2052-12.1.0.21915</vt:lpwstr>
  </property>
  <property fmtid="{D5CDD505-2E9C-101B-9397-08002B2CF9AE}" pid="5" name="ICV">
    <vt:lpwstr>2B5877C61FAA44A483FBB08280AD57AA_12</vt:lpwstr>
  </property>
  <property fmtid="{D5CDD505-2E9C-101B-9397-08002B2CF9AE}" pid="6" name="KSOTemplateDocerSaveRecord">
    <vt:lpwstr>eyJoZGlkIjoiZTdiZmM0ZDQwMjNiOWE2MDJiMDRiNDM0Nzk2ZThjMTIiLCJ1c2VySWQiOiIzNDQ5OTYxMDQifQ==</vt:lpwstr>
  </property>
</Properties>
</file>